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60" w:rsidRDefault="00393AD0">
      <w:r>
        <w:rPr>
          <w:noProof/>
        </w:rPr>
        <w:drawing>
          <wp:inline distT="0" distB="0" distL="0" distR="0">
            <wp:extent cx="6115056" cy="5613991"/>
            <wp:effectExtent l="0" t="0" r="0" b="0"/>
            <wp:docPr id="1" name="Picture 1" descr="http://archaeology.la.asu.edu/teo/intro/Teom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aeology.la.asu.edu/teo/intro/Teomp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2" cy="561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136" w:rsidRDefault="004B5136"/>
    <w:p w:rsidR="004B5136" w:rsidRDefault="004B5136" w:rsidP="004B5136">
      <w:pPr>
        <w:jc w:val="center"/>
      </w:pPr>
      <w:r>
        <w:t>1. List everything you know of can infer from the map. (what do you see? what don't you see? structures? patterns? etc.)</w:t>
      </w:r>
    </w:p>
    <w:p w:rsidR="004B5136" w:rsidRDefault="004B5136" w:rsidP="004B5136">
      <w:pPr>
        <w:jc w:val="center"/>
      </w:pPr>
      <w:r>
        <w:t>2. What conclusions can you draw from you list?</w:t>
      </w:r>
    </w:p>
    <w:p w:rsidR="004B5136" w:rsidRDefault="004B5136" w:rsidP="004B5136">
      <w:pPr>
        <w:jc w:val="center"/>
      </w:pPr>
      <w:r>
        <w:t>3. What looks similar to modern cities?</w:t>
      </w:r>
    </w:p>
    <w:sectPr w:rsidR="004B5136" w:rsidSect="00AD5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93AD0"/>
    <w:rsid w:val="000248B9"/>
    <w:rsid w:val="00393AD0"/>
    <w:rsid w:val="004B5136"/>
    <w:rsid w:val="006F6E4B"/>
    <w:rsid w:val="00AD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A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Hewlett-Packard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dcterms:created xsi:type="dcterms:W3CDTF">2013-09-22T21:05:00Z</dcterms:created>
  <dcterms:modified xsi:type="dcterms:W3CDTF">2013-09-26T02:47:00Z</dcterms:modified>
</cp:coreProperties>
</file>